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C6" w:rsidRDefault="00A57DC6" w:rsidP="00A57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A1603" w:rsidRPr="00CA1603" w:rsidRDefault="00CA1603" w:rsidP="00CA16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A160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«Использование воспитателем «</w:t>
      </w:r>
      <w:proofErr w:type="spellStart"/>
      <w:r w:rsidRPr="00CA160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Логокуба</w:t>
      </w:r>
      <w:proofErr w:type="spellEnd"/>
      <w:r w:rsidRPr="00CA160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 на занятиях по развитию речи детей 4-7 лет»</w:t>
      </w:r>
    </w:p>
    <w:p w:rsidR="00CA1603" w:rsidRPr="00CA1603" w:rsidRDefault="00CA1603" w:rsidP="00CA16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603" w:rsidRPr="00CA1603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60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возраст – очень важный период становления и развития ребенка. Основной вид деятельности детей дошкольного возраста - это игра. В ходе игры развиваются все психические процессы, основное место среди которых занимает речь.</w:t>
      </w:r>
    </w:p>
    <w:p w:rsidR="00CA1603" w:rsidRPr="00CA1603" w:rsidRDefault="00CA1603" w:rsidP="00CA160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1603">
        <w:rPr>
          <w:rStyle w:val="c1"/>
          <w:sz w:val="28"/>
          <w:szCs w:val="28"/>
        </w:rPr>
        <w:t>Игровое пособие «</w:t>
      </w:r>
      <w:proofErr w:type="spellStart"/>
      <w:r w:rsidRPr="00CA1603">
        <w:rPr>
          <w:rStyle w:val="c1"/>
          <w:sz w:val="28"/>
          <w:szCs w:val="28"/>
        </w:rPr>
        <w:t>Логокуб</w:t>
      </w:r>
      <w:proofErr w:type="spellEnd"/>
      <w:r w:rsidRPr="00CA1603">
        <w:rPr>
          <w:rStyle w:val="c1"/>
          <w:sz w:val="28"/>
          <w:szCs w:val="28"/>
        </w:rPr>
        <w:t>» предназначено для работы с детьми старшего дошкольного возраста  по речевому развитию.</w:t>
      </w:r>
    </w:p>
    <w:p w:rsidR="00A57DC6" w:rsidRPr="00CA1603" w:rsidRDefault="00CA1603" w:rsidP="00CA160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1603">
        <w:rPr>
          <w:rStyle w:val="c11"/>
          <w:bCs/>
          <w:sz w:val="28"/>
          <w:szCs w:val="28"/>
        </w:rPr>
        <w:t>Цель игрового пособия:</w:t>
      </w:r>
      <w:r w:rsidRPr="00CA1603">
        <w:rPr>
          <w:rStyle w:val="c1"/>
          <w:sz w:val="28"/>
          <w:szCs w:val="28"/>
        </w:rPr>
        <w:t> развитие всех</w:t>
      </w:r>
      <w:r>
        <w:rPr>
          <w:rStyle w:val="c1"/>
          <w:sz w:val="28"/>
          <w:szCs w:val="28"/>
        </w:rPr>
        <w:t xml:space="preserve"> компонентов речевой системы:</w:t>
      </w:r>
      <w:r w:rsidRPr="00CA1603">
        <w:rPr>
          <w:rStyle w:val="c1"/>
          <w:sz w:val="28"/>
          <w:szCs w:val="28"/>
        </w:rPr>
        <w:t> лексико-грамматического строя речи, фонематического восприятия, звукопроизношения, слоговой структуры слова, связной речи, познавательных процессов, а также развитие зрительного восприятия, формы и цвета.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Логокуб</w:t>
      </w:r>
      <w:proofErr w:type="spellEnd"/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»- это многофункциональное комплексное пособие,состоящее из кубов и серий кубиков, в которых оформление граней, какпостоянно, так и вариативно, в зависимости от решаемых педагогическихзадач.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познавательную и речевую активность дошкольников;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и корректировать речевые компоненты;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интегрировать знания в образовательных областях;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навыки детей, навыки сотрудничества в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игре;</w:t>
      </w:r>
    </w:p>
    <w:p w:rsidR="00A57DC6" w:rsidRPr="00A57DC6" w:rsidRDefault="00A57DC6" w:rsidP="00CA1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C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-воспитыватьвзаимопонимание,доброжелательность,инициативность.</w:t>
      </w:r>
    </w:p>
    <w:p w:rsidR="00CA1603" w:rsidRDefault="00CA1603" w:rsidP="00CA160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Дидактическая игра «Назови предметы и обобщи»</w:t>
      </w:r>
    </w:p>
    <w:p w:rsidR="00CA1603" w:rsidRDefault="00CA1603" w:rsidP="00CA1603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27B0C">
        <w:rPr>
          <w:rStyle w:val="c11"/>
          <w:bCs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 расширять, обогащать словарь детей и закреплять в речи обобщающие понятия.</w:t>
      </w:r>
    </w:p>
    <w:p w:rsidR="00827B0C" w:rsidRPr="00827B0C" w:rsidRDefault="00CA1603" w:rsidP="00CA1603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827B0C">
        <w:rPr>
          <w:rStyle w:val="c5"/>
          <w:b/>
          <w:sz w:val="28"/>
          <w:szCs w:val="28"/>
        </w:rPr>
        <w:t xml:space="preserve">Дидактическая игра «Расскажи сказку» </w:t>
      </w:r>
    </w:p>
    <w:p w:rsidR="00CA1603" w:rsidRDefault="00827B0C" w:rsidP="00CA1603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Цель:  развивать</w:t>
      </w:r>
      <w:r w:rsidR="00CA1603">
        <w:rPr>
          <w:rStyle w:val="c1"/>
          <w:color w:val="000000"/>
          <w:sz w:val="28"/>
          <w:szCs w:val="28"/>
        </w:rPr>
        <w:t xml:space="preserve"> речь, внимание, память и связную речь. Веселые, яркие картинки помогут в этом</w:t>
      </w:r>
      <w:r>
        <w:rPr>
          <w:rStyle w:val="c1"/>
          <w:color w:val="000000"/>
          <w:sz w:val="28"/>
          <w:szCs w:val="28"/>
        </w:rPr>
        <w:t>;</w:t>
      </w:r>
      <w:r w:rsidR="00CA1603">
        <w:rPr>
          <w:rStyle w:val="c1"/>
          <w:color w:val="000000"/>
          <w:sz w:val="28"/>
          <w:szCs w:val="28"/>
        </w:rPr>
        <w:t xml:space="preserve"> развивать умение детей восстанавливать сказку по картинкам - кадрам.</w:t>
      </w:r>
    </w:p>
    <w:p w:rsidR="00827B0C" w:rsidRDefault="00827B0C" w:rsidP="00827B0C">
      <w:pPr>
        <w:pStyle w:val="c31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 w:rsidRPr="00827B0C">
        <w:rPr>
          <w:rStyle w:val="c5"/>
          <w:b/>
          <w:sz w:val="28"/>
          <w:szCs w:val="28"/>
        </w:rPr>
        <w:t>Дидактическая игра «Найди место звука в слове»</w:t>
      </w:r>
    </w:p>
    <w:p w:rsidR="00827B0C" w:rsidRPr="00827B0C" w:rsidRDefault="00827B0C" w:rsidP="00827B0C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27B0C">
        <w:rPr>
          <w:rStyle w:val="c5"/>
          <w:sz w:val="28"/>
          <w:szCs w:val="28"/>
        </w:rPr>
        <w:t xml:space="preserve">Цель: </w:t>
      </w:r>
      <w:r w:rsidRPr="00827B0C">
        <w:rPr>
          <w:rStyle w:val="c7"/>
          <w:color w:val="111111"/>
          <w:sz w:val="28"/>
          <w:szCs w:val="28"/>
        </w:rPr>
        <w:t>развивать фонематический слух;</w:t>
      </w:r>
      <w:r w:rsidRPr="00827B0C">
        <w:rPr>
          <w:rStyle w:val="c10"/>
          <w:color w:val="111111"/>
          <w:sz w:val="28"/>
          <w:szCs w:val="28"/>
        </w:rPr>
        <w:t xml:space="preserve"> учить определять </w:t>
      </w:r>
      <w:r w:rsidRPr="00827B0C">
        <w:rPr>
          <w:rStyle w:val="c3"/>
          <w:bCs/>
          <w:color w:val="111111"/>
          <w:sz w:val="28"/>
          <w:szCs w:val="28"/>
        </w:rPr>
        <w:t>место звучания звука в слове </w:t>
      </w:r>
      <w:r w:rsidRPr="00827B0C">
        <w:rPr>
          <w:rStyle w:val="c10"/>
          <w:i/>
          <w:iCs/>
          <w:color w:val="111111"/>
          <w:sz w:val="28"/>
          <w:szCs w:val="28"/>
        </w:rPr>
        <w:t>(в начале, в середине, в конце)</w:t>
      </w:r>
      <w:r w:rsidRPr="00827B0C">
        <w:rPr>
          <w:rStyle w:val="c7"/>
          <w:color w:val="111111"/>
          <w:sz w:val="28"/>
          <w:szCs w:val="28"/>
        </w:rPr>
        <w:t>; а</w:t>
      </w:r>
      <w:r w:rsidRPr="00827B0C">
        <w:rPr>
          <w:rStyle w:val="c10"/>
          <w:color w:val="111111"/>
          <w:sz w:val="28"/>
          <w:szCs w:val="28"/>
        </w:rPr>
        <w:t>ктивизировать </w:t>
      </w:r>
      <w:r w:rsidRPr="00827B0C">
        <w:rPr>
          <w:rStyle w:val="c3"/>
          <w:bCs/>
          <w:color w:val="111111"/>
          <w:sz w:val="28"/>
          <w:szCs w:val="28"/>
        </w:rPr>
        <w:t>словарный запас</w:t>
      </w:r>
      <w:r w:rsidRPr="00827B0C">
        <w:rPr>
          <w:rStyle w:val="c7"/>
          <w:color w:val="111111"/>
          <w:sz w:val="28"/>
          <w:szCs w:val="28"/>
        </w:rPr>
        <w:t>.</w:t>
      </w:r>
    </w:p>
    <w:p w:rsidR="009D6B94" w:rsidRPr="009D6B94" w:rsidRDefault="009D6B94" w:rsidP="00A23236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6B9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(Артикуляционная гимнастика)</w:t>
      </w:r>
      <w:r w:rsidRPr="009D6B9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A23236" w:rsidRDefault="009D6B94" w:rsidP="00A2323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D6B9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9D6B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выработка качественных движений органов артикуляции и точного, правильного произношения звуков </w:t>
      </w:r>
      <w:r w:rsidRPr="009D6B9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Pr="009D6B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9D6B94" w:rsidRPr="005A0DE1" w:rsidRDefault="009D6B94" w:rsidP="005A0DE1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A0DE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 w:rsidRPr="005A0DE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«Предлоги»</w:t>
      </w:r>
      <w:r w:rsidRPr="005A0DE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0E7020" w:rsidRDefault="009D6B94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2F2F2F"/>
          <w:sz w:val="21"/>
          <w:szCs w:val="21"/>
          <w:shd w:val="clear" w:color="auto" w:fill="FFFFFF"/>
        </w:rPr>
      </w:pPr>
      <w:r w:rsidRPr="009D6B94">
        <w:rPr>
          <w:color w:val="111111"/>
          <w:sz w:val="28"/>
          <w:szCs w:val="28"/>
          <w:bdr w:val="none" w:sz="0" w:space="0" w:color="auto" w:frame="1"/>
        </w:rPr>
        <w:t>Цель</w:t>
      </w:r>
      <w:r w:rsidRPr="009D6B94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у</w:t>
      </w:r>
      <w:r w:rsidRPr="009D6B94">
        <w:rPr>
          <w:color w:val="111111"/>
          <w:sz w:val="28"/>
          <w:szCs w:val="28"/>
        </w:rPr>
        <w:t>чить различать предлоги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«над»</w:t>
      </w:r>
      <w:r w:rsidRPr="009D6B94">
        <w:rPr>
          <w:color w:val="111111"/>
          <w:sz w:val="28"/>
          <w:szCs w:val="28"/>
        </w:rPr>
        <w:t>,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«под»</w:t>
      </w:r>
      <w:r w:rsidRPr="009D6B94">
        <w:rPr>
          <w:color w:val="111111"/>
          <w:sz w:val="28"/>
          <w:szCs w:val="28"/>
        </w:rPr>
        <w:t>,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«между»</w:t>
      </w:r>
      <w:r w:rsidRPr="009D6B94">
        <w:rPr>
          <w:color w:val="111111"/>
          <w:sz w:val="28"/>
          <w:szCs w:val="28"/>
        </w:rPr>
        <w:t>,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«на»</w:t>
      </w:r>
      <w:r w:rsidRPr="009D6B94">
        <w:rPr>
          <w:color w:val="111111"/>
          <w:sz w:val="28"/>
          <w:szCs w:val="28"/>
        </w:rPr>
        <w:t>,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9D6B94">
        <w:rPr>
          <w:color w:val="111111"/>
          <w:sz w:val="28"/>
          <w:szCs w:val="28"/>
        </w:rPr>
        <w:t>, </w:t>
      </w:r>
      <w:r w:rsidRPr="009D6B94">
        <w:rPr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 w:rsidRPr="009D6B94">
        <w:rPr>
          <w:color w:val="111111"/>
          <w:sz w:val="28"/>
          <w:szCs w:val="28"/>
        </w:rPr>
        <w:t>, правильно уп</w:t>
      </w:r>
      <w:r>
        <w:rPr>
          <w:color w:val="111111"/>
          <w:sz w:val="28"/>
          <w:szCs w:val="28"/>
        </w:rPr>
        <w:t>отреблять их с существительными;</w:t>
      </w:r>
      <w:r w:rsidRPr="009D6B94">
        <w:rPr>
          <w:color w:val="111111"/>
          <w:sz w:val="28"/>
          <w:szCs w:val="28"/>
        </w:rPr>
        <w:t xml:space="preserve"> отработать понимание пространственного значения </w:t>
      </w:r>
      <w:r w:rsidRPr="009D6B9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предлогов</w:t>
      </w:r>
      <w:r w:rsidRPr="009D6B94">
        <w:rPr>
          <w:b/>
          <w:color w:val="111111"/>
          <w:sz w:val="28"/>
          <w:szCs w:val="28"/>
        </w:rPr>
        <w:t>,</w:t>
      </w:r>
      <w:r w:rsidRPr="009D6B94">
        <w:rPr>
          <w:color w:val="111111"/>
          <w:sz w:val="28"/>
          <w:szCs w:val="28"/>
        </w:rPr>
        <w:t xml:space="preserve"> работать над правильным употреблением </w:t>
      </w:r>
      <w:r w:rsidRPr="009D6B9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предлогов в устной речи</w:t>
      </w:r>
      <w:r w:rsidRPr="009D6B94">
        <w:rPr>
          <w:b/>
          <w:color w:val="111111"/>
          <w:sz w:val="28"/>
          <w:szCs w:val="28"/>
        </w:rPr>
        <w:t>.</w:t>
      </w:r>
      <w:r w:rsidR="000E7020" w:rsidRPr="000E7020"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 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Примерный перечень дидактических игр,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которые можно играть с помощью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5A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Логокуба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изменилось?»;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«Один-много»;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что находится?»;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«Составь предложение»;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«Посчитай»;</w:t>
      </w:r>
    </w:p>
    <w:p w:rsidR="005A0DE1" w:rsidRPr="005A0DE1" w:rsidRDefault="005A0DE1" w:rsidP="005A0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свою картинку» и т.д.</w:t>
      </w:r>
    </w:p>
    <w:p w:rsidR="005A0DE1" w:rsidRDefault="005A0DE1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2F2F2F"/>
          <w:sz w:val="21"/>
          <w:szCs w:val="21"/>
          <w:shd w:val="clear" w:color="auto" w:fill="FFFFFF"/>
        </w:rPr>
      </w:pPr>
    </w:p>
    <w:p w:rsidR="009D6B94" w:rsidRPr="000E7020" w:rsidRDefault="000E7020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7020">
        <w:rPr>
          <w:color w:val="2F2F2F"/>
          <w:sz w:val="28"/>
          <w:szCs w:val="28"/>
          <w:shd w:val="clear" w:color="auto" w:fill="FFFFFF"/>
        </w:rPr>
        <w:t>Использование пособия «</w:t>
      </w:r>
      <w:proofErr w:type="spellStart"/>
      <w:r w:rsidRPr="000E7020">
        <w:rPr>
          <w:color w:val="2F2F2F"/>
          <w:sz w:val="28"/>
          <w:szCs w:val="28"/>
          <w:shd w:val="clear" w:color="auto" w:fill="FFFFFF"/>
        </w:rPr>
        <w:t>Логокуб</w:t>
      </w:r>
      <w:proofErr w:type="spellEnd"/>
      <w:r w:rsidRPr="000E7020">
        <w:rPr>
          <w:color w:val="2F2F2F"/>
          <w:sz w:val="28"/>
          <w:szCs w:val="28"/>
          <w:shd w:val="clear" w:color="auto" w:fill="FFFFFF"/>
        </w:rPr>
        <w:t>» позволит расширить развивающую среду по речевому развитию детей, создать у детей эмоциональную отзывчивость, желание участвовать в речевом общении со взрослым, в процессе игры, легко непринужденно развивать и совершенствовать свои речевые навыки.</w:t>
      </w:r>
    </w:p>
    <w:p w:rsidR="007F30F6" w:rsidRPr="000E7020" w:rsidRDefault="007F30F6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F30F6" w:rsidRDefault="007F30F6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F30F6" w:rsidRDefault="00F8486C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F30F6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A0BC7D" wp14:editId="3F6BF93A">
            <wp:simplePos x="0" y="0"/>
            <wp:positionH relativeFrom="column">
              <wp:posOffset>3206115</wp:posOffset>
            </wp:positionH>
            <wp:positionV relativeFrom="paragraph">
              <wp:posOffset>183515</wp:posOffset>
            </wp:positionV>
            <wp:extent cx="2562225" cy="2212975"/>
            <wp:effectExtent l="0" t="171450" r="0" b="149225"/>
            <wp:wrapSquare wrapText="bothSides"/>
            <wp:docPr id="2" name="Рисунок 2" descr="C:\Users\User\Downloads\IMG_20231121_1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21_104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222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0F6">
        <w:rPr>
          <w:noProof/>
          <w:color w:val="111111"/>
          <w:sz w:val="28"/>
          <w:szCs w:val="28"/>
        </w:rPr>
        <w:drawing>
          <wp:inline distT="0" distB="0" distL="0" distR="0" wp14:anchorId="29FEBE78" wp14:editId="2CDDBE0C">
            <wp:extent cx="2602935" cy="2304915"/>
            <wp:effectExtent l="0" t="152400" r="0" b="133985"/>
            <wp:docPr id="1" name="Рисунок 1" descr="C:\Users\User\Downloads\IMG_20231122_15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2_155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5610" cy="231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F6" w:rsidRDefault="007F30F6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30F6" w:rsidRDefault="007F30F6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7F30F6" w:rsidRPr="00A23236" w:rsidRDefault="007F30F6" w:rsidP="00A23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7F30F6" w:rsidRPr="00A23236" w:rsidSect="0016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DC6"/>
    <w:rsid w:val="000E7020"/>
    <w:rsid w:val="00165528"/>
    <w:rsid w:val="005A0DE1"/>
    <w:rsid w:val="007D3686"/>
    <w:rsid w:val="007F30F6"/>
    <w:rsid w:val="00827B0C"/>
    <w:rsid w:val="009D6B94"/>
    <w:rsid w:val="00A23236"/>
    <w:rsid w:val="00A57DC6"/>
    <w:rsid w:val="00CA1603"/>
    <w:rsid w:val="00F8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A73E"/>
  <w15:docId w15:val="{DE44354D-757D-4C8E-B07A-688968DF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1603"/>
  </w:style>
  <w:style w:type="character" w:customStyle="1" w:styleId="c11">
    <w:name w:val="c11"/>
    <w:basedOn w:val="a0"/>
    <w:rsid w:val="00CA1603"/>
  </w:style>
  <w:style w:type="paragraph" w:customStyle="1" w:styleId="c15">
    <w:name w:val="c15"/>
    <w:basedOn w:val="a"/>
    <w:rsid w:val="00C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1603"/>
  </w:style>
  <w:style w:type="paragraph" w:customStyle="1" w:styleId="c31">
    <w:name w:val="c31"/>
    <w:basedOn w:val="a"/>
    <w:rsid w:val="0082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2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7B0C"/>
  </w:style>
  <w:style w:type="character" w:customStyle="1" w:styleId="c7">
    <w:name w:val="c7"/>
    <w:basedOn w:val="a0"/>
    <w:rsid w:val="00827B0C"/>
  </w:style>
  <w:style w:type="paragraph" w:customStyle="1" w:styleId="c35">
    <w:name w:val="c35"/>
    <w:basedOn w:val="a"/>
    <w:rsid w:val="0082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7B0C"/>
  </w:style>
  <w:style w:type="character" w:styleId="a3">
    <w:name w:val="Strong"/>
    <w:basedOn w:val="a0"/>
    <w:uiPriority w:val="22"/>
    <w:qFormat/>
    <w:rsid w:val="009D6B94"/>
    <w:rPr>
      <w:b/>
      <w:bCs/>
    </w:rPr>
  </w:style>
  <w:style w:type="paragraph" w:styleId="a4">
    <w:name w:val="Normal (Web)"/>
    <w:basedOn w:val="a"/>
    <w:uiPriority w:val="99"/>
    <w:unhideWhenUsed/>
    <w:rsid w:val="009D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A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2023-11-17T04:26:00Z</cp:lastPrinted>
  <dcterms:created xsi:type="dcterms:W3CDTF">2023-11-16T18:30:00Z</dcterms:created>
  <dcterms:modified xsi:type="dcterms:W3CDTF">2023-11-27T15:12:00Z</dcterms:modified>
</cp:coreProperties>
</file>